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70F71" w14:textId="77777777" w:rsidR="00452863" w:rsidRPr="00182361" w:rsidRDefault="00452863"/>
    <w:p w14:paraId="4F685D3C" w14:textId="77777777" w:rsidR="00182361" w:rsidRPr="00182361" w:rsidRDefault="00182361"/>
    <w:p w14:paraId="71CDA055" w14:textId="77777777" w:rsidR="00182361" w:rsidRPr="00182361" w:rsidRDefault="00182361"/>
    <w:p w14:paraId="322FC05A" w14:textId="77777777" w:rsidR="00D7537D" w:rsidRPr="00616F02" w:rsidRDefault="00D7537D" w:rsidP="00D7537D">
      <w:pPr>
        <w:spacing w:before="240" w:after="240"/>
        <w:jc w:val="both"/>
      </w:pPr>
      <w:r>
        <w:rPr>
          <w:noProof/>
          <w:lang w:eastAsia="sl-SI"/>
        </w:rPr>
        <w:drawing>
          <wp:inline distT="0" distB="0" distL="0" distR="0" wp14:anchorId="6CF30573" wp14:editId="4224F4EE">
            <wp:extent cx="2971165" cy="371475"/>
            <wp:effectExtent l="0" t="0" r="63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71165" cy="371475"/>
                    </a:xfrm>
                    <a:prstGeom prst="rect">
                      <a:avLst/>
                    </a:prstGeom>
                    <a:noFill/>
                  </pic:spPr>
                </pic:pic>
              </a:graphicData>
            </a:graphic>
          </wp:inline>
        </w:drawing>
      </w:r>
      <w:r>
        <w:tab/>
      </w:r>
      <w:r>
        <w:tab/>
      </w:r>
      <w:r>
        <w:rPr>
          <w:noProof/>
          <w:lang w:eastAsia="sl-SI"/>
        </w:rPr>
        <w:drawing>
          <wp:inline distT="0" distB="0" distL="0" distR="0" wp14:anchorId="1ED51485" wp14:editId="6F8105C9">
            <wp:extent cx="1889760" cy="65214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9760" cy="652145"/>
                    </a:xfrm>
                    <a:prstGeom prst="rect">
                      <a:avLst/>
                    </a:prstGeom>
                    <a:noFill/>
                  </pic:spPr>
                </pic:pic>
              </a:graphicData>
            </a:graphic>
          </wp:inline>
        </w:drawing>
      </w:r>
    </w:p>
    <w:p w14:paraId="4F635C71" w14:textId="739A19C0" w:rsidR="00182361" w:rsidRPr="00182361" w:rsidRDefault="00182361"/>
    <w:p w14:paraId="31DE35CA" w14:textId="77777777" w:rsidR="00182361" w:rsidRDefault="00182361"/>
    <w:p w14:paraId="34C25EF3" w14:textId="0D00D28D" w:rsidR="00A9112A" w:rsidRDefault="00D7537D">
      <w:r>
        <w:tab/>
      </w:r>
    </w:p>
    <w:p w14:paraId="1FC15E94" w14:textId="649777A6" w:rsidR="00A9112A" w:rsidRDefault="00D7537D" w:rsidP="00D7537D">
      <w:pPr>
        <w:tabs>
          <w:tab w:val="left" w:pos="1073"/>
        </w:tabs>
      </w:pPr>
      <w:r>
        <w:tab/>
      </w:r>
    </w:p>
    <w:p w14:paraId="21D5F705" w14:textId="77777777" w:rsidR="00D7537D" w:rsidRPr="00182361" w:rsidRDefault="00D7537D" w:rsidP="00D7537D">
      <w:pPr>
        <w:tabs>
          <w:tab w:val="left" w:pos="1073"/>
        </w:tabs>
      </w:pPr>
    </w:p>
    <w:p w14:paraId="5856267C" w14:textId="77777777" w:rsidR="00182361" w:rsidRPr="000D6AF7" w:rsidRDefault="00182361" w:rsidP="00182361">
      <w:pPr>
        <w:spacing w:before="240" w:after="240"/>
        <w:jc w:val="center"/>
        <w:rPr>
          <w:b/>
          <w:sz w:val="28"/>
        </w:rPr>
      </w:pPr>
      <w:r w:rsidRPr="000D6AF7">
        <w:rPr>
          <w:b/>
          <w:sz w:val="28"/>
        </w:rPr>
        <w:t>JAVNO NAROČILO</w:t>
      </w:r>
    </w:p>
    <w:p w14:paraId="7C0F5143" w14:textId="77777777" w:rsidR="00182361" w:rsidRPr="000D6AF7" w:rsidRDefault="00182361" w:rsidP="00182361">
      <w:pPr>
        <w:spacing w:before="240" w:after="240"/>
        <w:jc w:val="center"/>
        <w:rPr>
          <w:b/>
          <w:sz w:val="28"/>
        </w:rPr>
      </w:pPr>
      <w:r w:rsidRPr="000D6AF7">
        <w:rPr>
          <w:b/>
          <w:sz w:val="28"/>
        </w:rPr>
        <w:t>»Ozaveščanje, promocija in izobraževanje za trajnostno mobilnost«</w:t>
      </w:r>
    </w:p>
    <w:p w14:paraId="72AD7EF5" w14:textId="77777777" w:rsidR="00182361" w:rsidRPr="000D6AF7" w:rsidRDefault="00182361" w:rsidP="00182361">
      <w:pPr>
        <w:shd w:val="clear" w:color="auto" w:fill="FFFFFF" w:themeFill="background1"/>
        <w:rPr>
          <w:b/>
          <w:color w:val="000000" w:themeColor="text1"/>
        </w:rPr>
      </w:pPr>
    </w:p>
    <w:p w14:paraId="04EC7485" w14:textId="77777777" w:rsidR="00182361" w:rsidRPr="000D6AF7" w:rsidRDefault="00182361" w:rsidP="00182361">
      <w:pPr>
        <w:shd w:val="clear" w:color="auto" w:fill="FFFFFF" w:themeFill="background1"/>
        <w:rPr>
          <w:b/>
          <w:color w:val="000000" w:themeColor="text1"/>
        </w:rPr>
      </w:pPr>
    </w:p>
    <w:p w14:paraId="7E3EBB00" w14:textId="77777777" w:rsidR="00182361" w:rsidRPr="000D6AF7" w:rsidRDefault="00182361" w:rsidP="00182361">
      <w:pPr>
        <w:shd w:val="clear" w:color="auto" w:fill="FFFFFF" w:themeFill="background1"/>
        <w:jc w:val="center"/>
        <w:rPr>
          <w:b/>
          <w:color w:val="000000" w:themeColor="text1"/>
          <w:sz w:val="24"/>
        </w:rPr>
      </w:pPr>
      <w:r w:rsidRPr="000D6AF7">
        <w:rPr>
          <w:b/>
          <w:color w:val="000000" w:themeColor="text1"/>
          <w:sz w:val="24"/>
        </w:rPr>
        <w:t>Priloga 1  – 3.1 Priprava in izvedba promocijskih programov aktivnih oblik mobilnosti</w:t>
      </w:r>
    </w:p>
    <w:p w14:paraId="4798E10A" w14:textId="77777777" w:rsidR="00182361" w:rsidRPr="000D6AF7" w:rsidRDefault="00182361" w:rsidP="00182361">
      <w:pPr>
        <w:jc w:val="center"/>
        <w:rPr>
          <w:sz w:val="24"/>
        </w:rPr>
      </w:pPr>
    </w:p>
    <w:p w14:paraId="4EFE2828" w14:textId="77777777" w:rsidR="00182361" w:rsidRPr="000D6AF7" w:rsidRDefault="00182361" w:rsidP="00182361">
      <w:pPr>
        <w:jc w:val="center"/>
      </w:pPr>
    </w:p>
    <w:p w14:paraId="0757531D" w14:textId="77777777" w:rsidR="00182361" w:rsidRPr="000D6AF7" w:rsidRDefault="00182361" w:rsidP="00182361">
      <w:pPr>
        <w:jc w:val="center"/>
      </w:pPr>
    </w:p>
    <w:p w14:paraId="3C1C2513" w14:textId="77777777" w:rsidR="00182361" w:rsidRPr="000D6AF7" w:rsidRDefault="00182361" w:rsidP="00182361">
      <w:pPr>
        <w:jc w:val="center"/>
      </w:pPr>
    </w:p>
    <w:p w14:paraId="1EC723D2" w14:textId="77777777" w:rsidR="00182361" w:rsidRPr="000D6AF7" w:rsidRDefault="00182361" w:rsidP="00182361">
      <w:pPr>
        <w:jc w:val="center"/>
      </w:pPr>
    </w:p>
    <w:p w14:paraId="58B5E191" w14:textId="77777777" w:rsidR="00182361" w:rsidRPr="000D6AF7" w:rsidRDefault="00182361" w:rsidP="00182361">
      <w:pPr>
        <w:jc w:val="center"/>
      </w:pPr>
    </w:p>
    <w:p w14:paraId="549B4CF1" w14:textId="77777777" w:rsidR="00182361" w:rsidRPr="000D6AF7" w:rsidRDefault="00182361" w:rsidP="00182361">
      <w:pPr>
        <w:jc w:val="center"/>
      </w:pPr>
    </w:p>
    <w:p w14:paraId="64E3AE83" w14:textId="77777777" w:rsidR="00182361" w:rsidRPr="000D6AF7" w:rsidRDefault="00182361" w:rsidP="00182361">
      <w:pPr>
        <w:jc w:val="center"/>
      </w:pPr>
    </w:p>
    <w:p w14:paraId="0DAAC630" w14:textId="77777777" w:rsidR="00182361" w:rsidRPr="000D6AF7" w:rsidRDefault="00182361" w:rsidP="00182361">
      <w:pPr>
        <w:jc w:val="center"/>
      </w:pPr>
    </w:p>
    <w:p w14:paraId="6B81D6CF" w14:textId="77777777" w:rsidR="00182361" w:rsidRPr="000D6AF7" w:rsidRDefault="00182361" w:rsidP="00182361">
      <w:pPr>
        <w:jc w:val="center"/>
      </w:pPr>
    </w:p>
    <w:p w14:paraId="6F1AA5F4" w14:textId="77777777" w:rsidR="00182361" w:rsidRPr="000D6AF7" w:rsidRDefault="00182361" w:rsidP="00182361">
      <w:pPr>
        <w:jc w:val="center"/>
      </w:pPr>
    </w:p>
    <w:p w14:paraId="6C5D6B10" w14:textId="77777777" w:rsidR="00182361" w:rsidRPr="000D6AF7" w:rsidRDefault="00182361" w:rsidP="00182361">
      <w:pPr>
        <w:jc w:val="center"/>
      </w:pPr>
    </w:p>
    <w:p w14:paraId="56E13488" w14:textId="77777777" w:rsidR="00182361" w:rsidRPr="000D6AF7" w:rsidRDefault="00182361" w:rsidP="00182361">
      <w:pPr>
        <w:jc w:val="center"/>
      </w:pPr>
    </w:p>
    <w:p w14:paraId="18A918A8" w14:textId="77777777" w:rsidR="00182361" w:rsidRPr="000D6AF7" w:rsidRDefault="00182361" w:rsidP="00182361">
      <w:pPr>
        <w:jc w:val="center"/>
      </w:pPr>
    </w:p>
    <w:p w14:paraId="2A2390F1" w14:textId="77777777" w:rsidR="00182361" w:rsidRPr="000D6AF7" w:rsidRDefault="00182361" w:rsidP="00182361">
      <w:pPr>
        <w:jc w:val="center"/>
      </w:pPr>
    </w:p>
    <w:p w14:paraId="317C31F6" w14:textId="77777777" w:rsidR="00182361" w:rsidRPr="000D6AF7" w:rsidRDefault="00182361" w:rsidP="00182361">
      <w:pPr>
        <w:jc w:val="center"/>
      </w:pPr>
    </w:p>
    <w:p w14:paraId="04957DFE" w14:textId="77777777" w:rsidR="001C5BB3" w:rsidRPr="000D6AF7" w:rsidRDefault="001C5BB3" w:rsidP="00182361">
      <w:pPr>
        <w:jc w:val="center"/>
      </w:pPr>
    </w:p>
    <w:p w14:paraId="760F21A8" w14:textId="77777777" w:rsidR="001C5BB3" w:rsidRPr="000D6AF7" w:rsidRDefault="001C5BB3" w:rsidP="00182361">
      <w:pPr>
        <w:jc w:val="center"/>
      </w:pPr>
    </w:p>
    <w:p w14:paraId="3D8B2690" w14:textId="77777777" w:rsidR="00182361" w:rsidRPr="000D6AF7" w:rsidRDefault="00182361" w:rsidP="00182361">
      <w:pPr>
        <w:jc w:val="center"/>
      </w:pPr>
    </w:p>
    <w:p w14:paraId="1E5337F5" w14:textId="77777777" w:rsidR="00182361" w:rsidRPr="000D6AF7" w:rsidRDefault="00182361" w:rsidP="00182361"/>
    <w:p w14:paraId="79967D14" w14:textId="77777777" w:rsidR="00182361" w:rsidRPr="000D6AF7" w:rsidRDefault="00182361" w:rsidP="00182361">
      <w:pPr>
        <w:pStyle w:val="Naslov4"/>
        <w:rPr>
          <w:rFonts w:asciiTheme="minorHAnsi" w:hAnsiTheme="minorHAnsi"/>
          <w:b w:val="0"/>
          <w:i w:val="0"/>
          <w:sz w:val="22"/>
        </w:rPr>
      </w:pPr>
      <w:r w:rsidRPr="000D6AF7">
        <w:rPr>
          <w:rFonts w:asciiTheme="minorHAnsi" w:hAnsiTheme="minorHAnsi"/>
          <w:i w:val="0"/>
          <w:sz w:val="22"/>
        </w:rPr>
        <w:t>I. NAČRTOVANJE PROMOCIJSKEGA  PROGRAMA</w:t>
      </w:r>
    </w:p>
    <w:p w14:paraId="1D49689F"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1. Definirati ciljne skupine in geografske lokacije</w:t>
      </w:r>
    </w:p>
    <w:p w14:paraId="243F5515" w14:textId="77777777" w:rsidR="00182361" w:rsidRPr="000D6AF7" w:rsidRDefault="00182361" w:rsidP="00182361">
      <w:pPr>
        <w:jc w:val="both"/>
      </w:pPr>
      <w:r w:rsidRPr="000D6AF7">
        <w:t>Izkušnje kaže</w:t>
      </w:r>
      <w:r w:rsidR="001521D7" w:rsidRPr="000D6AF7">
        <w:t>jo, da je uspešnost večja, če so aktivnosti ciljno</w:t>
      </w:r>
      <w:r w:rsidRPr="000D6AF7">
        <w:t xml:space="preserve"> </w:t>
      </w:r>
      <w:r w:rsidR="001521D7" w:rsidRPr="000D6AF7">
        <w:t xml:space="preserve">usmerjene </w:t>
      </w:r>
      <w:r w:rsidRPr="000D6AF7">
        <w:t xml:space="preserve">na specifičen segment populacije. V mnogih primerih je izbor ciljne skupine osnovan na nekem specifičnem problemu </w:t>
      </w:r>
      <w:r w:rsidR="00D86164" w:rsidRPr="000D6AF7">
        <w:t>(</w:t>
      </w:r>
      <w:r w:rsidRPr="000D6AF7">
        <w:t>npr. ljudje, ki uporabljajo specifične prometno naj</w:t>
      </w:r>
      <w:r w:rsidR="00D86164" w:rsidRPr="000D6AF7">
        <w:t xml:space="preserve">bolj zasedene vpadnice v mestu </w:t>
      </w:r>
      <w:r w:rsidRPr="000D6AF7">
        <w:t>ali kje</w:t>
      </w:r>
      <w:r w:rsidR="00D86164" w:rsidRPr="000D6AF7">
        <w:t>r</w:t>
      </w:r>
      <w:r w:rsidRPr="000D6AF7">
        <w:t xml:space="preserve"> potekajo vzdrževalna dela na cestah, ki povzročajo velike zamude in prometne zamaške</w:t>
      </w:r>
      <w:r w:rsidR="00D86164" w:rsidRPr="000D6AF7">
        <w:t>)</w:t>
      </w:r>
      <w:r w:rsidRPr="000D6AF7">
        <w:t xml:space="preserve">. Specifične skupine ciljanih ljudi verjetno pestijo iste težave in delijo iste potrebe ter interese, </w:t>
      </w:r>
      <w:r w:rsidR="00506693" w:rsidRPr="000D6AF7">
        <w:t xml:space="preserve">in </w:t>
      </w:r>
      <w:r w:rsidRPr="000D6AF7">
        <w:t>če jih poznamo se lahko bolj ustrezno in spodbudno odzovemo in pripravimo oz. prikrojimo ustrezno spodbudo.</w:t>
      </w:r>
    </w:p>
    <w:p w14:paraId="2CAFDEBF" w14:textId="77777777" w:rsidR="00182361" w:rsidRPr="000D6AF7" w:rsidRDefault="00182361" w:rsidP="00182361">
      <w:pPr>
        <w:jc w:val="both"/>
      </w:pPr>
      <w:r w:rsidRPr="000D6AF7">
        <w:t>Pri izbiri ciljne skupine in ciljne lokacije je potrebno tudi</w:t>
      </w:r>
      <w:r w:rsidR="00506693" w:rsidRPr="000D6AF7">
        <w:t xml:space="preserve"> razmisliti kako priti v stik</w:t>
      </w:r>
      <w:r w:rsidRPr="000D6AF7">
        <w:t xml:space="preserve"> s ciljno skupino in kdo lahko pri tem pomaga. </w:t>
      </w:r>
    </w:p>
    <w:p w14:paraId="7201103D"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2. Naloge delovne skupine</w:t>
      </w:r>
    </w:p>
    <w:p w14:paraId="2DD8DF9C" w14:textId="77777777" w:rsidR="00182361" w:rsidRPr="000D6AF7" w:rsidRDefault="007903C0" w:rsidP="00182361">
      <w:pPr>
        <w:jc w:val="both"/>
      </w:pPr>
      <w:r w:rsidRPr="000D6AF7">
        <w:t xml:space="preserve">a) </w:t>
      </w:r>
      <w:r w:rsidR="00182361" w:rsidRPr="000D6AF7">
        <w:t>Delovna sk</w:t>
      </w:r>
      <w:r w:rsidRPr="000D6AF7">
        <w:t xml:space="preserve">upina mora oblikovati kampanjo in </w:t>
      </w:r>
      <w:r w:rsidR="00182361" w:rsidRPr="000D6AF7">
        <w:t xml:space="preserve">planirati vse postopke, ki so potrebni za </w:t>
      </w:r>
      <w:r w:rsidR="00D24D87" w:rsidRPr="000D6AF7">
        <w:t>njeno izvedbo</w:t>
      </w:r>
      <w:r w:rsidR="00182361" w:rsidRPr="000D6AF7">
        <w:t>.</w:t>
      </w:r>
      <w:r w:rsidR="00D24D87" w:rsidRPr="000D6AF7">
        <w:t xml:space="preserve"> Slednje pomeni tudi pripravo</w:t>
      </w:r>
      <w:r w:rsidR="00182361" w:rsidRPr="000D6AF7">
        <w:t xml:space="preserve"> objav za medije vključno s pisnimi članki, dajanje intervjujev, oblikovanje in tiskanje promocijskega materiala, priprava promocijskih stojnic </w:t>
      </w:r>
      <w:r w:rsidR="00D24D87" w:rsidRPr="000D6AF7">
        <w:t>(</w:t>
      </w:r>
      <w:r w:rsidR="00182361" w:rsidRPr="000D6AF7">
        <w:t>npr. na glavnih trgih v mestih, večjih dogodkih, trgovskih centri, itd.</w:t>
      </w:r>
      <w:r w:rsidR="00D24D87" w:rsidRPr="000D6AF7">
        <w:t>)</w:t>
      </w:r>
    </w:p>
    <w:p w14:paraId="7407296D" w14:textId="53D0DFBD" w:rsidR="00182361" w:rsidRPr="000D6AF7" w:rsidRDefault="00620B8A" w:rsidP="00182361">
      <w:pPr>
        <w:jc w:val="both"/>
      </w:pPr>
      <w:r w:rsidRPr="000D6AF7">
        <w:t xml:space="preserve">b) </w:t>
      </w:r>
      <w:r w:rsidR="00182361" w:rsidRPr="000D6AF7">
        <w:t>Evalvacija kampanje in ocena uspešnosti kampanje (priprava predhodnih vprašalnikov in kazalnikov za merjenje uspešnosti na podlagi izhodiščnega stanja (izhodiščna anketa) ter po zaključku kampanje</w:t>
      </w:r>
      <w:r w:rsidRPr="000D6AF7">
        <w:t>)</w:t>
      </w:r>
      <w:r w:rsidR="00182361" w:rsidRPr="000D6AF7">
        <w:t xml:space="preserve">. Na osnovi evalvacije </w:t>
      </w:r>
      <w:r w:rsidRPr="000D6AF7">
        <w:t>se pripravijo predlogi</w:t>
      </w:r>
      <w:r w:rsidR="00182361" w:rsidRPr="000D6AF7">
        <w:t xml:space="preserve"> za izboljšanje kampanje. </w:t>
      </w:r>
    </w:p>
    <w:p w14:paraId="0F243C77" w14:textId="43EC306B" w:rsidR="007B0A0A" w:rsidRPr="000D6AF7" w:rsidRDefault="007B0A0A" w:rsidP="007B0A0A">
      <w:pPr>
        <w:spacing w:after="0"/>
        <w:jc w:val="both"/>
      </w:pPr>
      <w:r w:rsidRPr="000D6AF7">
        <w:t>c) Seznani</w:t>
      </w:r>
      <w:r w:rsidR="007C1956" w:rsidRPr="000D6AF7">
        <w:t xml:space="preserve">tev z informacijami in delom  </w:t>
      </w:r>
      <w:r w:rsidRPr="000D6AF7">
        <w:t xml:space="preserve">drugih </w:t>
      </w:r>
      <w:r w:rsidR="007C1956" w:rsidRPr="000D6AF7">
        <w:t xml:space="preserve">sorodnih </w:t>
      </w:r>
      <w:r w:rsidRPr="000D6AF7">
        <w:t>projektov kot so npr.  PTP-</w:t>
      </w:r>
      <w:proofErr w:type="spellStart"/>
      <w:r w:rsidRPr="000D6AF7">
        <w:t>Cycle</w:t>
      </w:r>
      <w:proofErr w:type="spellEnd"/>
      <w:r w:rsidRPr="000D6AF7">
        <w:t xml:space="preserve">, </w:t>
      </w:r>
      <w:proofErr w:type="spellStart"/>
      <w:r w:rsidRPr="000D6AF7">
        <w:t>Active</w:t>
      </w:r>
      <w:proofErr w:type="spellEnd"/>
      <w:r w:rsidRPr="000D6AF7">
        <w:t xml:space="preserve"> Access, </w:t>
      </w:r>
      <w:proofErr w:type="spellStart"/>
      <w:r w:rsidRPr="000D6AF7">
        <w:t>Tre</w:t>
      </w:r>
      <w:r w:rsidR="007C1956" w:rsidRPr="000D6AF7">
        <w:t>ndy</w:t>
      </w:r>
      <w:proofErr w:type="spellEnd"/>
      <w:r w:rsidR="007C1956" w:rsidRPr="000D6AF7">
        <w:t xml:space="preserve"> </w:t>
      </w:r>
      <w:proofErr w:type="spellStart"/>
      <w:r w:rsidR="007C1956" w:rsidRPr="000D6AF7">
        <w:t>Travel</w:t>
      </w:r>
      <w:proofErr w:type="spellEnd"/>
      <w:r w:rsidR="007C1956" w:rsidRPr="000D6AF7">
        <w:t xml:space="preserve">, Transport </w:t>
      </w:r>
      <w:proofErr w:type="spellStart"/>
      <w:r w:rsidR="007C1956" w:rsidRPr="000D6AF7">
        <w:t>Learning</w:t>
      </w:r>
      <w:proofErr w:type="spellEnd"/>
      <w:r w:rsidR="007C1956" w:rsidRPr="000D6AF7">
        <w:t xml:space="preserve">, </w:t>
      </w:r>
      <w:r w:rsidRPr="000D6AF7">
        <w:t>nacionalnih organizacij in združenj, itd.</w:t>
      </w:r>
    </w:p>
    <w:p w14:paraId="51CD3EEC"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3. Priprava delovnega plana in delitev nalog</w:t>
      </w:r>
    </w:p>
    <w:p w14:paraId="49F3B52E" w14:textId="77777777" w:rsidR="00182361" w:rsidRPr="000D6AF7" w:rsidRDefault="00182361" w:rsidP="00182361">
      <w:pPr>
        <w:jc w:val="both"/>
      </w:pPr>
      <w:r w:rsidRPr="000D6AF7">
        <w:t>Izvajalec bo pripravil delovni plan z jasnim načrtom zadolžitev za izvedbo nalog po osebah (kdo, kaj, kdaj). Plan se posreduje na MZI skladno z navodili za poročanje. Plan naj zajema naslednje elemente:</w:t>
      </w:r>
    </w:p>
    <w:p w14:paraId="257A9090" w14:textId="77777777" w:rsidR="00182361" w:rsidRPr="000D6AF7" w:rsidRDefault="00182361" w:rsidP="00182361">
      <w:pPr>
        <w:pStyle w:val="Odstavekseznama"/>
        <w:numPr>
          <w:ilvl w:val="0"/>
          <w:numId w:val="1"/>
        </w:numPr>
        <w:jc w:val="both"/>
      </w:pPr>
      <w:r w:rsidRPr="000D6AF7">
        <w:t>priprava koncepta programa ter pravil za udeležence (sistem nagrajevanja,</w:t>
      </w:r>
      <w:r w:rsidR="00CD189E" w:rsidRPr="000D6AF7">
        <w:t xml:space="preserve"> </w:t>
      </w:r>
      <w:r w:rsidRPr="000D6AF7">
        <w:t>točkovanja, nagrad, žreba)</w:t>
      </w:r>
      <w:r w:rsidR="00CD189E" w:rsidRPr="000D6AF7">
        <w:t>,</w:t>
      </w:r>
      <w:r w:rsidRPr="000D6AF7">
        <w:t xml:space="preserve"> </w:t>
      </w:r>
    </w:p>
    <w:p w14:paraId="6A089889" w14:textId="77777777" w:rsidR="00182361" w:rsidRPr="000D6AF7" w:rsidRDefault="00182361" w:rsidP="00182361">
      <w:pPr>
        <w:pStyle w:val="Odstavekseznama"/>
        <w:numPr>
          <w:ilvl w:val="0"/>
          <w:numId w:val="1"/>
        </w:numPr>
        <w:jc w:val="both"/>
      </w:pPr>
      <w:r w:rsidRPr="000D6AF7">
        <w:t>priprava vsebine kampanje za letake, brošure, informativen material, itd.</w:t>
      </w:r>
      <w:r w:rsidR="00CD189E" w:rsidRPr="000D6AF7">
        <w:t>,</w:t>
      </w:r>
    </w:p>
    <w:p w14:paraId="66D0B0C2" w14:textId="77777777" w:rsidR="00182361" w:rsidRPr="000D6AF7" w:rsidRDefault="00182361" w:rsidP="00182361">
      <w:pPr>
        <w:pStyle w:val="Odstavekseznama"/>
        <w:numPr>
          <w:ilvl w:val="0"/>
          <w:numId w:val="1"/>
        </w:numPr>
        <w:jc w:val="both"/>
      </w:pPr>
      <w:r w:rsidRPr="000D6AF7">
        <w:t>oblikovanje projektne identitete tj. logotipa in kreativnega slogana ('</w:t>
      </w:r>
      <w:proofErr w:type="spellStart"/>
      <w:r w:rsidRPr="000D6AF7">
        <w:t>branding</w:t>
      </w:r>
      <w:proofErr w:type="spellEnd"/>
      <w:r w:rsidRPr="000D6AF7">
        <w:t>')</w:t>
      </w:r>
      <w:r w:rsidR="00CD189E" w:rsidRPr="000D6AF7">
        <w:t>,</w:t>
      </w:r>
    </w:p>
    <w:p w14:paraId="6F19FF61" w14:textId="77777777" w:rsidR="00182361" w:rsidRPr="000D6AF7" w:rsidRDefault="00182361" w:rsidP="00182361">
      <w:pPr>
        <w:pStyle w:val="Odstavekseznama"/>
        <w:numPr>
          <w:ilvl w:val="0"/>
          <w:numId w:val="1"/>
        </w:numPr>
        <w:jc w:val="both"/>
      </w:pPr>
      <w:r w:rsidRPr="000D6AF7">
        <w:t>oblikovanje letakov, brošur, ki morajo biti skladni s celostno grafično podobo projekta, itd.</w:t>
      </w:r>
      <w:r w:rsidR="00CD189E" w:rsidRPr="000D6AF7">
        <w:t>,</w:t>
      </w:r>
    </w:p>
    <w:p w14:paraId="53672493" w14:textId="77777777" w:rsidR="00182361" w:rsidRPr="000D6AF7" w:rsidRDefault="00182361" w:rsidP="00182361">
      <w:pPr>
        <w:pStyle w:val="Odstavekseznama"/>
        <w:numPr>
          <w:ilvl w:val="0"/>
          <w:numId w:val="1"/>
        </w:numPr>
        <w:jc w:val="both"/>
      </w:pPr>
      <w:r w:rsidRPr="000D6AF7">
        <w:t>razpošiljanje/dostava informativnega gradiva</w:t>
      </w:r>
      <w:r w:rsidR="00CD189E" w:rsidRPr="000D6AF7">
        <w:t>,</w:t>
      </w:r>
    </w:p>
    <w:p w14:paraId="36F2EA74" w14:textId="77777777" w:rsidR="00182361" w:rsidRPr="000D6AF7" w:rsidRDefault="00182361" w:rsidP="00182361">
      <w:pPr>
        <w:pStyle w:val="Odstavekseznama"/>
        <w:numPr>
          <w:ilvl w:val="0"/>
          <w:numId w:val="1"/>
        </w:numPr>
        <w:jc w:val="both"/>
      </w:pPr>
      <w:r w:rsidRPr="000D6AF7">
        <w:t>zakup stojnic za promocijo kampanje</w:t>
      </w:r>
      <w:r w:rsidR="00CD189E" w:rsidRPr="000D6AF7">
        <w:t>,</w:t>
      </w:r>
    </w:p>
    <w:p w14:paraId="20192FD2" w14:textId="77777777" w:rsidR="00182361" w:rsidRPr="000D6AF7" w:rsidRDefault="00182361" w:rsidP="00182361">
      <w:pPr>
        <w:pStyle w:val="Odstavekseznama"/>
        <w:numPr>
          <w:ilvl w:val="0"/>
          <w:numId w:val="1"/>
        </w:numPr>
        <w:jc w:val="both"/>
      </w:pPr>
      <w:r w:rsidRPr="000D6AF7">
        <w:t>profesionalne fotografije</w:t>
      </w:r>
      <w:r w:rsidR="00CD189E" w:rsidRPr="000D6AF7">
        <w:t>,</w:t>
      </w:r>
      <w:r w:rsidRPr="000D6AF7">
        <w:t xml:space="preserve"> </w:t>
      </w:r>
    </w:p>
    <w:p w14:paraId="014C504D" w14:textId="77777777" w:rsidR="00182361" w:rsidRPr="000D6AF7" w:rsidRDefault="00182361" w:rsidP="00182361">
      <w:pPr>
        <w:pStyle w:val="Odstavekseznama"/>
        <w:numPr>
          <w:ilvl w:val="0"/>
          <w:numId w:val="1"/>
        </w:numPr>
        <w:jc w:val="both"/>
      </w:pPr>
      <w:r w:rsidRPr="000D6AF7">
        <w:t>priprava spodbudni nagrad iz nabora nagrad s potiskanim logotipom projekta in sloganom kampanje</w:t>
      </w:r>
      <w:r w:rsidR="00D94659" w:rsidRPr="000D6AF7">
        <w:t>.</w:t>
      </w:r>
    </w:p>
    <w:p w14:paraId="67B1589C"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4. Zgraditi lokalno mrežo za pomoč izvedbe kampanje (npr. lokalne skupnosti, mestne skupnosti,   veliki generatorji prometa, itd.)</w:t>
      </w:r>
    </w:p>
    <w:p w14:paraId="19A1532F" w14:textId="77777777" w:rsidR="00182361" w:rsidRPr="000D6AF7" w:rsidRDefault="007C1AD2" w:rsidP="00182361">
      <w:pPr>
        <w:jc w:val="both"/>
      </w:pPr>
      <w:r w:rsidRPr="000D6AF7">
        <w:t>V kampanjo je potrebno vključiti</w:t>
      </w:r>
      <w:r w:rsidR="007C771A" w:rsidRPr="000D6AF7">
        <w:t xml:space="preserve"> tudi lokalne akterje na lokacijah kjer bodo potekale promocijske aktivnosti.</w:t>
      </w:r>
      <w:r w:rsidR="00D65287" w:rsidRPr="000D6AF7">
        <w:t xml:space="preserve"> Izvajalec pripravi kratka dejstva o pomembnosti kampanje za lokalno okolje in jih priloži k povabilu. </w:t>
      </w:r>
      <w:r w:rsidR="007C771A" w:rsidRPr="000D6AF7">
        <w:t xml:space="preserve">Lokalni akterji naj pomagajo </w:t>
      </w:r>
      <w:r w:rsidR="00CD189E" w:rsidRPr="000D6AF7">
        <w:t xml:space="preserve">pri izvedbi kampanje (npr. </w:t>
      </w:r>
      <w:r w:rsidR="00182361" w:rsidRPr="000D6AF7">
        <w:t>pridobivanju podatkov, razpošiljanju promocijskega gradiva skozi njihove komunikacijs</w:t>
      </w:r>
      <w:r w:rsidR="001700B7" w:rsidRPr="000D6AF7">
        <w:t>ke kanale</w:t>
      </w:r>
      <w:r w:rsidR="00CD189E" w:rsidRPr="000D6AF7">
        <w:t>, itd.)</w:t>
      </w:r>
      <w:r w:rsidR="00182361" w:rsidRPr="000D6AF7">
        <w:t xml:space="preserve">. K sodelovanju je </w:t>
      </w:r>
      <w:r w:rsidR="00CD189E" w:rsidRPr="000D6AF7">
        <w:t xml:space="preserve">potrebno </w:t>
      </w:r>
      <w:r w:rsidR="00182361" w:rsidRPr="000D6AF7">
        <w:t xml:space="preserve">obvezno povabiti </w:t>
      </w:r>
      <w:r w:rsidR="00CD189E" w:rsidRPr="000D6AF7">
        <w:t xml:space="preserve">tudi </w:t>
      </w:r>
      <w:r w:rsidR="00182361" w:rsidRPr="000D6AF7">
        <w:t xml:space="preserve">študentske in dijaške organizacije, </w:t>
      </w:r>
      <w:r w:rsidR="009E5D9D" w:rsidRPr="000D6AF7">
        <w:t xml:space="preserve">kolesarske mreže, </w:t>
      </w:r>
      <w:r w:rsidR="00182361" w:rsidRPr="000D6AF7">
        <w:t>nevladne organizacije, sindikate privatnega in javnega sektorja, podjetja in organizacije, ki lahko zaposlenim nudijo posebne ugodnosti v primeru, da uporabljajo en</w:t>
      </w:r>
      <w:r w:rsidRPr="000D6AF7">
        <w:t>o od aktivnih oblik mobilnosti</w:t>
      </w:r>
      <w:r w:rsidR="006F312E" w:rsidRPr="000D6AF7">
        <w:t>.</w:t>
      </w:r>
    </w:p>
    <w:p w14:paraId="5D00F057"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5. Izobraževanje delovne skupine</w:t>
      </w:r>
    </w:p>
    <w:p w14:paraId="08111146" w14:textId="77777777" w:rsidR="00182361" w:rsidRPr="000D6AF7" w:rsidRDefault="002B6684" w:rsidP="00182361">
      <w:pPr>
        <w:jc w:val="both"/>
      </w:pPr>
      <w:r w:rsidRPr="000D6AF7">
        <w:t xml:space="preserve">Izvajalec mora angažirati </w:t>
      </w:r>
      <w:r w:rsidR="00182361" w:rsidRPr="000D6AF7">
        <w:t>zadostno število ljudi za izvedbo anket, intervjujev, promocijskih aktivnosti, svetovalnih dejavnosti, lokalnih poznavalcev prometa in prometnega obnašanja</w:t>
      </w:r>
      <w:r w:rsidRPr="000D6AF7">
        <w:t xml:space="preserve"> na specifični lokaciji, itd. Izvajalec je tudi dolžan izvesti </w:t>
      </w:r>
      <w:r w:rsidR="00182361" w:rsidRPr="000D6AF7">
        <w:t xml:space="preserve">izobraževanja </w:t>
      </w:r>
      <w:r w:rsidR="00CA0058" w:rsidRPr="000D6AF7">
        <w:t>delovne skupine</w:t>
      </w:r>
      <w:r w:rsidRPr="000D6AF7">
        <w:t xml:space="preserve"> </w:t>
      </w:r>
      <w:r w:rsidR="00CA0058" w:rsidRPr="000D6AF7">
        <w:t>za delo z udeleženci kampanje.</w:t>
      </w:r>
    </w:p>
    <w:p w14:paraId="11D071D7"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6. Priprava informativnega materiala</w:t>
      </w:r>
    </w:p>
    <w:p w14:paraId="04ABFC8E" w14:textId="77777777" w:rsidR="00182361" w:rsidRPr="000D6AF7" w:rsidRDefault="00182361" w:rsidP="00182361">
      <w:pPr>
        <w:jc w:val="both"/>
      </w:pPr>
      <w:r w:rsidRPr="000D6AF7">
        <w:t>Pri pripravi informativnega materiala ter vsebine za spletno platformo se preučijo naslednji elementi:</w:t>
      </w:r>
    </w:p>
    <w:p w14:paraId="550496F2" w14:textId="77777777" w:rsidR="00182361" w:rsidRPr="000D6AF7" w:rsidRDefault="00182361" w:rsidP="00182361">
      <w:pPr>
        <w:spacing w:after="0"/>
        <w:jc w:val="both"/>
      </w:pPr>
      <w:r w:rsidRPr="000D6AF7">
        <w:t>- dejstva o prednostih hoje in kolesarjenja za zdravje posameznikov</w:t>
      </w:r>
      <w:r w:rsidR="00CA0058" w:rsidRPr="000D6AF7">
        <w:t>,</w:t>
      </w:r>
    </w:p>
    <w:p w14:paraId="2C1FA712" w14:textId="77777777" w:rsidR="00182361" w:rsidRPr="000D6AF7" w:rsidRDefault="00182361" w:rsidP="00182361">
      <w:pPr>
        <w:spacing w:after="0"/>
        <w:jc w:val="both"/>
      </w:pPr>
      <w:r w:rsidRPr="000D6AF7">
        <w:t>- splošne informacije o pozitivnih učinkih hoje in kolesarjenja</w:t>
      </w:r>
      <w:r w:rsidR="00CA0058" w:rsidRPr="000D6AF7">
        <w:t>,</w:t>
      </w:r>
    </w:p>
    <w:p w14:paraId="55591942" w14:textId="77777777" w:rsidR="00CA0058" w:rsidRPr="000D6AF7" w:rsidRDefault="00182361" w:rsidP="00182361">
      <w:pPr>
        <w:spacing w:after="0"/>
        <w:jc w:val="both"/>
      </w:pPr>
      <w:r w:rsidRPr="000D6AF7">
        <w:t xml:space="preserve">- zemljevid s prikazom kolesarske mreže v mestu oz. </w:t>
      </w:r>
      <w:r w:rsidR="00CA0058" w:rsidRPr="000D6AF7">
        <w:t>na izbrani lokaciji,</w:t>
      </w:r>
    </w:p>
    <w:p w14:paraId="562AC9E6" w14:textId="77777777" w:rsidR="00182361" w:rsidRPr="000D6AF7" w:rsidRDefault="00182361" w:rsidP="00182361">
      <w:pPr>
        <w:spacing w:after="0"/>
        <w:jc w:val="both"/>
      </w:pPr>
      <w:r w:rsidRPr="000D6AF7">
        <w:t>-  zemljevid sprehajalnih stez v mestu s prikazom varnih točk prečkanja, peš cone, itd.</w:t>
      </w:r>
      <w:r w:rsidR="00CA0058" w:rsidRPr="000D6AF7">
        <w:t>,</w:t>
      </w:r>
    </w:p>
    <w:p w14:paraId="42905CFD" w14:textId="77777777" w:rsidR="00182361" w:rsidRPr="000D6AF7" w:rsidRDefault="00182361" w:rsidP="00182361">
      <w:pPr>
        <w:spacing w:after="0"/>
        <w:jc w:val="both"/>
      </w:pPr>
      <w:r w:rsidRPr="000D6AF7">
        <w:t>- geografski pregled lokalnih točk interesa (univerze, delovne organizacije, kino dvorane itd.)</w:t>
      </w:r>
      <w:r w:rsidR="00CA0058" w:rsidRPr="000D6AF7">
        <w:t>,</w:t>
      </w:r>
    </w:p>
    <w:p w14:paraId="374C26FC" w14:textId="77777777" w:rsidR="00182361" w:rsidRPr="000D6AF7" w:rsidRDefault="00182361" w:rsidP="00182361">
      <w:pPr>
        <w:spacing w:after="0"/>
        <w:jc w:val="both"/>
      </w:pPr>
      <w:r w:rsidRPr="000D6AF7">
        <w:t>- nasveti o zavarovanju kolesa pred krajo</w:t>
      </w:r>
      <w:r w:rsidR="00CA0058" w:rsidRPr="000D6AF7">
        <w:t>,</w:t>
      </w:r>
    </w:p>
    <w:p w14:paraId="7F80598D" w14:textId="77777777" w:rsidR="00182361" w:rsidRPr="000D6AF7" w:rsidRDefault="00182361" w:rsidP="00182361">
      <w:pPr>
        <w:spacing w:after="0"/>
        <w:jc w:val="both"/>
      </w:pPr>
      <w:r w:rsidRPr="000D6AF7">
        <w:t>- informacije glede uporabe mobilne aplikacije ter prijave v program in priprava priročnika za uporabo le-teh</w:t>
      </w:r>
      <w:r w:rsidR="00CA0058" w:rsidRPr="000D6AF7">
        <w:t>,</w:t>
      </w:r>
    </w:p>
    <w:p w14:paraId="79F8656A" w14:textId="77777777" w:rsidR="00182361" w:rsidRPr="000D6AF7" w:rsidRDefault="00182361" w:rsidP="00182361">
      <w:pPr>
        <w:spacing w:after="0"/>
        <w:jc w:val="both"/>
      </w:pPr>
      <w:r w:rsidRPr="000D6AF7">
        <w:t>- informacije o izposoji koles v mestu/mestih</w:t>
      </w:r>
      <w:r w:rsidR="00CA0058" w:rsidRPr="000D6AF7">
        <w:t>,</w:t>
      </w:r>
    </w:p>
    <w:p w14:paraId="495782A0" w14:textId="77777777" w:rsidR="00182361" w:rsidRPr="000D6AF7" w:rsidRDefault="00182361" w:rsidP="00182361">
      <w:pPr>
        <w:spacing w:after="0"/>
        <w:jc w:val="both"/>
      </w:pPr>
      <w:r w:rsidRPr="000D6AF7">
        <w:t>- nasveti za prevoz otrok na kolesih in varni vožnji za otroke</w:t>
      </w:r>
      <w:r w:rsidR="00CA0058" w:rsidRPr="000D6AF7">
        <w:t>,</w:t>
      </w:r>
    </w:p>
    <w:p w14:paraId="3D3B1C5A" w14:textId="77777777" w:rsidR="00182361" w:rsidRPr="000D6AF7" w:rsidRDefault="00182361" w:rsidP="00182361">
      <w:pPr>
        <w:spacing w:after="0"/>
        <w:jc w:val="both"/>
      </w:pPr>
      <w:r w:rsidRPr="000D6AF7">
        <w:t xml:space="preserve">- zemljevid in vozni red javnih avtobusnih linij vključno z </w:t>
      </w:r>
      <w:proofErr w:type="spellStart"/>
      <w:r w:rsidRPr="000D6AF7">
        <w:t>multimodalnimi</w:t>
      </w:r>
      <w:proofErr w:type="spellEnd"/>
      <w:r w:rsidRPr="000D6AF7">
        <w:t xml:space="preserve"> možnostmi (npr. parkiranje koles, izposoja koles, itd.)</w:t>
      </w:r>
      <w:r w:rsidR="00CA0058" w:rsidRPr="000D6AF7">
        <w:t>,</w:t>
      </w:r>
    </w:p>
    <w:p w14:paraId="759A49D0" w14:textId="677C6124" w:rsidR="00182361" w:rsidRPr="000D6AF7" w:rsidRDefault="00182361" w:rsidP="00182361">
      <w:pPr>
        <w:spacing w:after="0"/>
        <w:jc w:val="both"/>
      </w:pPr>
      <w:r w:rsidRPr="000D6AF7">
        <w:t xml:space="preserve">- splošne informacije glede na vrsto aktivnosti </w:t>
      </w:r>
      <w:r w:rsidR="00CA0058" w:rsidRPr="000D6AF7">
        <w:t>(npr. vodnik za popravilo kolesa</w:t>
      </w:r>
      <w:r w:rsidRPr="000D6AF7">
        <w:t>, vrsta čevljev za hojo, kaj je pomembno pri izbiri obutve, itd.</w:t>
      </w:r>
      <w:r w:rsidR="00CA0058" w:rsidRPr="000D6AF7">
        <w:t>)</w:t>
      </w:r>
      <w:r w:rsidRPr="000D6AF7">
        <w:t xml:space="preserve"> </w:t>
      </w:r>
    </w:p>
    <w:p w14:paraId="3B2A9D33"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7.  Uporaba sodobnih IKT aplikacij</w:t>
      </w:r>
    </w:p>
    <w:p w14:paraId="6CDD74B5" w14:textId="77777777" w:rsidR="00182361" w:rsidRPr="000D6AF7" w:rsidRDefault="00182361" w:rsidP="00182361">
      <w:pPr>
        <w:jc w:val="both"/>
      </w:pPr>
      <w:r w:rsidRPr="000D6AF7">
        <w:t>Uporaba pametnih IKT tehnologij je ena od ključnih elementov kampanje. V okviru projekta bo pripravljena mobilna aplikacija za spremljanje opravljenih kilometrov peš ali na kolesu preko osebnih telefonov v povezavi s spletno platformo.</w:t>
      </w:r>
    </w:p>
    <w:p w14:paraId="06D33307"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8. Čas izvedbe kampanje</w:t>
      </w:r>
    </w:p>
    <w:p w14:paraId="6F593CFA" w14:textId="77777777" w:rsidR="00182361" w:rsidRPr="000D6AF7" w:rsidRDefault="00182361" w:rsidP="00182361">
      <w:pPr>
        <w:jc w:val="both"/>
      </w:pPr>
      <w:r w:rsidRPr="000D6AF7">
        <w:t>Pomlad je najbolj primerna za začetek kampanje za hojo in kolesarjenje, ki se lahko potem nadaljuje v poletje. Predvideva se izvedba promocijskih programov na pomlad in jesen vsako leto v času trajanja projekta.</w:t>
      </w:r>
    </w:p>
    <w:p w14:paraId="4D852DD1"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9. Priprava in izvedba izhodiščne ankete za merjenje spremembe vedenja</w:t>
      </w:r>
    </w:p>
    <w:p w14:paraId="093B9374" w14:textId="77777777" w:rsidR="00182361" w:rsidRPr="000D6AF7" w:rsidRDefault="00182361" w:rsidP="00182361">
      <w:pPr>
        <w:jc w:val="both"/>
      </w:pPr>
      <w:r w:rsidRPr="000D6AF7">
        <w:t>Za dokumentiranje uspešnosti kampanje je potrebna predhodna analiza za primerjavo stanja pred začetkom kampanje in po zaključku kampanje. Za merjenje učinkov kampanje je potrebno poznati parametre stanja pred in po kampanji najbolje z istimi  vprašanji, da se omogoči kvantitativno merjenje.</w:t>
      </w:r>
    </w:p>
    <w:p w14:paraId="4D948B87" w14:textId="7EF2A39F" w:rsidR="00182361" w:rsidRPr="000D6AF7" w:rsidRDefault="00182361" w:rsidP="00182361">
      <w:pPr>
        <w:jc w:val="both"/>
      </w:pPr>
      <w:r w:rsidRPr="000D6AF7">
        <w:t>V tem primeru gre za anketo vezano izključno na spremljanje vedenja udel</w:t>
      </w:r>
      <w:r w:rsidR="00221776" w:rsidRPr="000D6AF7">
        <w:t xml:space="preserve">ežencev v promocijskem </w:t>
      </w:r>
      <w:r w:rsidR="00D21199" w:rsidRPr="000D6AF7">
        <w:t>programu in ne gre za aktivnost 1.1(Raziskava o odnosu prebivalcev do trajnostne mobilnosti na začetku in po koncu izvedenih aktivnosti).</w:t>
      </w:r>
      <w:r w:rsidR="00221776" w:rsidRPr="000D6AF7">
        <w:t xml:space="preserve"> </w:t>
      </w:r>
      <w:r w:rsidRPr="000D6AF7">
        <w:t>Obveznost izpolnjevanja ankete ob prijavi v program in takoj po zaključku ter nekaj mesecev po koncu programa naj bo eno od pravil programa. Predvideva se izvedba ankete on-line ob prijavi, takoj po zaključku programa ter nekaj mesecev po koncu programa, da se preveri kako ljudje ohranjajo vedenje po zaključku programa.</w:t>
      </w:r>
    </w:p>
    <w:p w14:paraId="56B99155" w14:textId="467C1339" w:rsidR="00182361" w:rsidRPr="000D6AF7" w:rsidRDefault="00182361" w:rsidP="00182361">
      <w:pPr>
        <w:jc w:val="both"/>
      </w:pPr>
      <w:r w:rsidRPr="000D6AF7">
        <w:t>Potrebno bo definirati kazalnike za identifikacijo ciljnih oseb ter pripraviti kazalnike za merjenje uspeha kampanj</w:t>
      </w:r>
      <w:r w:rsidR="00D21199" w:rsidRPr="000D6AF7">
        <w:t>e. Pripraviti je potrebno kratek</w:t>
      </w:r>
      <w:r w:rsidRPr="000D6AF7">
        <w:t xml:space="preserve">, jasen in jedrnat vprašalnik brez nepotrebnih vprašanj, ki lahko odvrnejo potencialne udeležence. </w:t>
      </w:r>
    </w:p>
    <w:p w14:paraId="28095B2C"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10. Priprava marketinške strategije</w:t>
      </w:r>
    </w:p>
    <w:p w14:paraId="09FB730A" w14:textId="77777777" w:rsidR="00182361" w:rsidRPr="000D6AF7" w:rsidRDefault="00182361" w:rsidP="00182361">
      <w:pPr>
        <w:jc w:val="both"/>
      </w:pPr>
      <w:r w:rsidRPr="000D6AF7">
        <w:t>Potrebno je pripraviti:</w:t>
      </w:r>
    </w:p>
    <w:p w14:paraId="0E790820" w14:textId="5B526E57" w:rsidR="00182361" w:rsidRPr="000D6AF7" w:rsidRDefault="00D21199" w:rsidP="00182361">
      <w:pPr>
        <w:pStyle w:val="Odstavekseznama"/>
        <w:numPr>
          <w:ilvl w:val="0"/>
          <w:numId w:val="1"/>
        </w:numPr>
        <w:jc w:val="both"/>
      </w:pPr>
      <w:r w:rsidRPr="000D6AF7">
        <w:t xml:space="preserve">identiteto kampanje - </w:t>
      </w:r>
      <w:r w:rsidR="00182361" w:rsidRPr="000D6AF7">
        <w:t>prepoznavno znamko t</w:t>
      </w:r>
      <w:r w:rsidRPr="000D6AF7">
        <w:t>ako imenovan »</w:t>
      </w:r>
      <w:proofErr w:type="spellStart"/>
      <w:r w:rsidRPr="000D6AF7">
        <w:t>branding</w:t>
      </w:r>
      <w:proofErr w:type="spellEnd"/>
      <w:r w:rsidRPr="000D6AF7">
        <w:t>«, k</w:t>
      </w:r>
      <w:r w:rsidR="00182361" w:rsidRPr="000D6AF7">
        <w:t>reativen slogan in logotip ter ce</w:t>
      </w:r>
      <w:r w:rsidRPr="000D6AF7">
        <w:t>lostno grafično podobo kampanje. Vsa promocijska oblačila morajo biti v isti grafični podobi (</w:t>
      </w:r>
      <w:r w:rsidR="00182361" w:rsidRPr="000D6AF7">
        <w:t>majice za člane delovne skupine ter motivacijske spodbude</w:t>
      </w:r>
      <w:r w:rsidRPr="000D6AF7">
        <w:t>),</w:t>
      </w:r>
      <w:r w:rsidR="00182361" w:rsidRPr="000D6AF7">
        <w:t xml:space="preserve"> </w:t>
      </w:r>
    </w:p>
    <w:p w14:paraId="37CAF26A" w14:textId="377EF3E9" w:rsidR="00182361" w:rsidRPr="000D6AF7" w:rsidRDefault="00D21199" w:rsidP="00D21199">
      <w:pPr>
        <w:pStyle w:val="Odstavekseznama"/>
        <w:numPr>
          <w:ilvl w:val="0"/>
          <w:numId w:val="1"/>
        </w:numPr>
        <w:jc w:val="both"/>
      </w:pPr>
      <w:r w:rsidRPr="000D6AF7">
        <w:t>organizacijo in koordinacijo</w:t>
      </w:r>
      <w:r w:rsidR="00182361" w:rsidRPr="000D6AF7">
        <w:t xml:space="preserve"> objavljanja novic o kampanji skozi različne medijske kanale, ki so na voljo v </w:t>
      </w:r>
      <w:r w:rsidR="00C927F9" w:rsidRPr="000D6AF7">
        <w:t>aktivnosti 2</w:t>
      </w:r>
      <w:r w:rsidRPr="000D6AF7">
        <w:t xml:space="preserve"> (</w:t>
      </w:r>
      <w:r w:rsidR="00182361" w:rsidRPr="000D6AF7">
        <w:t xml:space="preserve">lokalni časopisi, radio, socialni mediji, spletna stran, spletno oglaševanje na spletni portalih preko pasic, itd., prav tako preko stojnic na trgih in </w:t>
      </w:r>
      <w:r w:rsidR="00B4330A" w:rsidRPr="000D6AF7">
        <w:t xml:space="preserve">na </w:t>
      </w:r>
      <w:r w:rsidR="00182361" w:rsidRPr="000D6AF7">
        <w:t>večjih dogodkih,</w:t>
      </w:r>
      <w:r w:rsidR="00B4330A" w:rsidRPr="000D6AF7">
        <w:t xml:space="preserve"> v</w:t>
      </w:r>
      <w:r w:rsidR="00182361" w:rsidRPr="000D6AF7">
        <w:t xml:space="preserve"> trgovskih centrih</w:t>
      </w:r>
      <w:r w:rsidR="00B4330A" w:rsidRPr="000D6AF7">
        <w:t>, itd.),</w:t>
      </w:r>
    </w:p>
    <w:p w14:paraId="7FC29410" w14:textId="0803E520" w:rsidR="00182361" w:rsidRPr="000D6AF7" w:rsidRDefault="00B4330A" w:rsidP="00182361">
      <w:pPr>
        <w:pStyle w:val="Odstavekseznama"/>
        <w:numPr>
          <w:ilvl w:val="0"/>
          <w:numId w:val="1"/>
        </w:numPr>
        <w:jc w:val="both"/>
      </w:pPr>
      <w:r w:rsidRPr="000D6AF7">
        <w:t>p</w:t>
      </w:r>
      <w:r w:rsidR="00182361" w:rsidRPr="000D6AF7">
        <w:t>osebne kreativne akcije</w:t>
      </w:r>
      <w:r w:rsidRPr="000D6AF7">
        <w:t>,</w:t>
      </w:r>
      <w:r w:rsidR="00182361" w:rsidRPr="000D6AF7">
        <w:t xml:space="preserve"> usmerjene v privabljanje pozornosti širših medijev (ang. </w:t>
      </w:r>
      <w:proofErr w:type="spellStart"/>
      <w:r w:rsidR="00182361" w:rsidRPr="000D6AF7">
        <w:t>attention</w:t>
      </w:r>
      <w:proofErr w:type="spellEnd"/>
      <w:r w:rsidR="00182361" w:rsidRPr="000D6AF7">
        <w:t xml:space="preserve"> </w:t>
      </w:r>
      <w:proofErr w:type="spellStart"/>
      <w:r w:rsidR="00182361" w:rsidRPr="000D6AF7">
        <w:t>grabbing</w:t>
      </w:r>
      <w:proofErr w:type="spellEnd"/>
      <w:r w:rsidR="00182361" w:rsidRPr="000D6AF7">
        <w:t xml:space="preserve"> </w:t>
      </w:r>
      <w:proofErr w:type="spellStart"/>
      <w:r w:rsidR="00182361" w:rsidRPr="000D6AF7">
        <w:t>action</w:t>
      </w:r>
      <w:proofErr w:type="spellEnd"/>
      <w:r w:rsidR="00182361" w:rsidRPr="000D6AF7">
        <w:t>)</w:t>
      </w:r>
      <w:r w:rsidR="00670EB1" w:rsidRPr="000D6AF7">
        <w:t>,</w:t>
      </w:r>
      <w:r w:rsidR="007E6A9A" w:rsidRPr="000D6AF7">
        <w:t xml:space="preserve"> </w:t>
      </w:r>
      <w:r w:rsidRPr="000D6AF7">
        <w:t>tj.</w:t>
      </w:r>
      <w:r w:rsidR="00182361" w:rsidRPr="000D6AF7">
        <w:t xml:space="preserve"> organizacija dogodkov v živo, udeležba znanih oseb na dogodkih, vk</w:t>
      </w:r>
      <w:r w:rsidRPr="000D6AF7">
        <w:t>ljučitev znanih oseb v kampanjo.</w:t>
      </w:r>
    </w:p>
    <w:p w14:paraId="66B7158F" w14:textId="77777777" w:rsidR="00182361" w:rsidRPr="000D6AF7" w:rsidRDefault="00182361" w:rsidP="00182361">
      <w:pPr>
        <w:pStyle w:val="Naslov4"/>
        <w:rPr>
          <w:rFonts w:asciiTheme="minorHAnsi" w:hAnsiTheme="minorHAnsi"/>
          <w:i w:val="0"/>
          <w:sz w:val="22"/>
        </w:rPr>
      </w:pPr>
      <w:r w:rsidRPr="000D6AF7">
        <w:rPr>
          <w:rFonts w:asciiTheme="minorHAnsi" w:hAnsiTheme="minorHAnsi"/>
          <w:i w:val="0"/>
          <w:sz w:val="22"/>
        </w:rPr>
        <w:t>II. IZVEDBA PROMOCIJSKEGA PROGRAMA</w:t>
      </w:r>
    </w:p>
    <w:p w14:paraId="18C2F095"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1. Faza - informiranje  udeležencev o kampanji</w:t>
      </w:r>
    </w:p>
    <w:p w14:paraId="0994519C" w14:textId="1B16CB57" w:rsidR="00182361" w:rsidRPr="000D6AF7" w:rsidRDefault="00182361" w:rsidP="00182361">
      <w:pPr>
        <w:tabs>
          <w:tab w:val="left" w:pos="1110"/>
        </w:tabs>
        <w:jc w:val="both"/>
      </w:pPr>
      <w:r w:rsidRPr="000D6AF7">
        <w:t>Potem, ko je znana ciljna skupina</w:t>
      </w:r>
      <w:r w:rsidR="0001314C" w:rsidRPr="000D6AF7">
        <w:t>,</w:t>
      </w:r>
      <w:r w:rsidRPr="000D6AF7">
        <w:t xml:space="preserve"> je naslednji korak informiranje potencialnih udeležencev o možnosti sodelovanja v kampanji. Glede na ciljne skupine je potrebno prirediti komunikacijske kanale in razmisliti, kje lahko dosežemo potencialne udeležence</w:t>
      </w:r>
      <w:r w:rsidR="0001314C" w:rsidRPr="000D6AF7">
        <w:t>,</w:t>
      </w:r>
      <w:r w:rsidRPr="000D6AF7">
        <w:t xml:space="preserve"> npr. socialna omrežja (</w:t>
      </w:r>
      <w:proofErr w:type="spellStart"/>
      <w:r w:rsidRPr="000D6AF7">
        <w:t>facebook</w:t>
      </w:r>
      <w:proofErr w:type="spellEnd"/>
      <w:r w:rsidRPr="000D6AF7">
        <w:t xml:space="preserve">), spletne pasice, radio najave, športni dogodki, trgovski centri, itd. Kampanjo je potrebno najaviti zelo široko z uporabo različnih komunikacijskih kanalov </w:t>
      </w:r>
      <w:r w:rsidR="0001314C" w:rsidRPr="000D6AF7">
        <w:t>(</w:t>
      </w:r>
      <w:r w:rsidRPr="000D6AF7">
        <w:t>kot so TV, radio, časopisi, spletno oglaševanje, itd.</w:t>
      </w:r>
      <w:r w:rsidR="0001314C" w:rsidRPr="000D6AF7">
        <w:t>) Z</w:t>
      </w:r>
      <w:r w:rsidRPr="000D6AF7">
        <w:t xml:space="preserve"> deljenjem letakov z elektronskim naslovom kjer se lahko potencialni udeleženci prijavijo ali dodajanjem letakov s pošto v poštne predale oz. kot dele časopisov na tistih lokacijah kjer so izbrane ciljne skupine.</w:t>
      </w:r>
    </w:p>
    <w:p w14:paraId="1A0B7A1B" w14:textId="77777777" w:rsidR="00182361" w:rsidRPr="000D6AF7" w:rsidRDefault="00182361" w:rsidP="00182361">
      <w:pPr>
        <w:pStyle w:val="Naslov5"/>
        <w:rPr>
          <w:rFonts w:asciiTheme="minorHAnsi" w:hAnsiTheme="minorHAnsi"/>
          <w:i w:val="0"/>
          <w:sz w:val="22"/>
          <w:u w:val="none"/>
        </w:rPr>
      </w:pPr>
      <w:r w:rsidRPr="000D6AF7">
        <w:rPr>
          <w:rFonts w:asciiTheme="minorHAnsi" w:hAnsiTheme="minorHAnsi"/>
          <w:i w:val="0"/>
          <w:sz w:val="22"/>
          <w:u w:val="none"/>
        </w:rPr>
        <w:t>2. faza – navezovanje stikov z udeleženci, motivacija in registracija zainteresiranih udeležencev v program</w:t>
      </w:r>
    </w:p>
    <w:p w14:paraId="45582CA2" w14:textId="77777777" w:rsidR="00182361" w:rsidRPr="000D6AF7" w:rsidRDefault="00182361" w:rsidP="00182361">
      <w:pPr>
        <w:rPr>
          <w:b/>
        </w:rPr>
      </w:pPr>
      <w:r w:rsidRPr="000D6AF7">
        <w:rPr>
          <w:b/>
        </w:rPr>
        <w:t xml:space="preserve">Osebno </w:t>
      </w:r>
    </w:p>
    <w:p w14:paraId="62B51FFC" w14:textId="77777777" w:rsidR="00182361" w:rsidRPr="000D6AF7" w:rsidRDefault="00182361" w:rsidP="00182361">
      <w:pPr>
        <w:rPr>
          <w:b/>
        </w:rPr>
      </w:pPr>
      <w:r w:rsidRPr="000D6AF7">
        <w:t xml:space="preserve">Je sicer časovno najbolj zahtevno, vendar izkušnje iz tujine kažejo, da je tudi najbolj učinkovito. Takšni stiki  vključujejo: </w:t>
      </w:r>
    </w:p>
    <w:p w14:paraId="5998FE48" w14:textId="1AB8726D" w:rsidR="00182361" w:rsidRPr="000D6AF7" w:rsidRDefault="00E22D71" w:rsidP="00182361">
      <w:pPr>
        <w:pStyle w:val="Odstavekseznama"/>
        <w:numPr>
          <w:ilvl w:val="0"/>
          <w:numId w:val="2"/>
        </w:numPr>
        <w:spacing w:after="120" w:line="240" w:lineRule="auto"/>
      </w:pPr>
      <w:r w:rsidRPr="000D6AF7">
        <w:t>p</w:t>
      </w:r>
      <w:r w:rsidR="00182361" w:rsidRPr="000D6AF7">
        <w:t>riprava stojnic, kjer kandidati lahko izrazijo zanimanje za kampanjo</w:t>
      </w:r>
      <w:r w:rsidRPr="000D6AF7">
        <w:t>,</w:t>
      </w:r>
    </w:p>
    <w:p w14:paraId="5D5FF409" w14:textId="116B3031" w:rsidR="00182361" w:rsidRPr="000D6AF7" w:rsidRDefault="00E22D71" w:rsidP="00182361">
      <w:pPr>
        <w:pStyle w:val="Odstavekseznama"/>
        <w:numPr>
          <w:ilvl w:val="0"/>
          <w:numId w:val="2"/>
        </w:numPr>
        <w:spacing w:after="0"/>
      </w:pPr>
      <w:r w:rsidRPr="000D6AF7">
        <w:t>v</w:t>
      </w:r>
      <w:r w:rsidR="00182361" w:rsidRPr="000D6AF7">
        <w:t>ečji javni dogodki, športni dogodki, itd.</w:t>
      </w:r>
      <w:r w:rsidRPr="000D6AF7">
        <w:t>,</w:t>
      </w:r>
    </w:p>
    <w:p w14:paraId="4521DBFB" w14:textId="174A178C" w:rsidR="00182361" w:rsidRPr="000D6AF7" w:rsidRDefault="00E22D71" w:rsidP="00182361">
      <w:pPr>
        <w:pStyle w:val="Odstavekseznama"/>
        <w:numPr>
          <w:ilvl w:val="0"/>
          <w:numId w:val="2"/>
        </w:numPr>
        <w:spacing w:after="0"/>
      </w:pPr>
      <w:r w:rsidRPr="000D6AF7">
        <w:t>š</w:t>
      </w:r>
      <w:r w:rsidR="00182361" w:rsidRPr="000D6AF7">
        <w:t>tudentski domovi, šole, fakultete, itd.</w:t>
      </w:r>
    </w:p>
    <w:p w14:paraId="3F00F670" w14:textId="2EAF5A8D" w:rsidR="00182361" w:rsidRPr="000D6AF7" w:rsidRDefault="00182361" w:rsidP="00182361">
      <w:r w:rsidRPr="000D6AF7">
        <w:t>Ko je vzpostavljen prvi stik</w:t>
      </w:r>
      <w:r w:rsidR="00E22D71" w:rsidRPr="000D6AF7">
        <w:t>,</w:t>
      </w:r>
      <w:r w:rsidRPr="000D6AF7">
        <w:t xml:space="preserve"> se prav tako izvede izhodiščna anketa in motivacija. </w:t>
      </w:r>
      <w:r w:rsidR="00E22D71" w:rsidRPr="000D6AF7">
        <w:t>Prvi stik je p</w:t>
      </w:r>
      <w:r w:rsidRPr="000D6AF7">
        <w:t>otr</w:t>
      </w:r>
      <w:r w:rsidR="00E22D71" w:rsidRPr="000D6AF7">
        <w:t xml:space="preserve">ebno vzpostaviti </w:t>
      </w:r>
      <w:r w:rsidRPr="000D6AF7">
        <w:t>s kratkim sporočilom, ki pritegne k nadaljnjim informacijam.</w:t>
      </w:r>
    </w:p>
    <w:p w14:paraId="22FB00C1" w14:textId="77777777" w:rsidR="00182361" w:rsidRPr="000D6AF7" w:rsidRDefault="00182361" w:rsidP="00182361">
      <w:pPr>
        <w:rPr>
          <w:b/>
        </w:rPr>
      </w:pPr>
      <w:r w:rsidRPr="000D6AF7">
        <w:rPr>
          <w:b/>
        </w:rPr>
        <w:t>Spletno</w:t>
      </w:r>
    </w:p>
    <w:p w14:paraId="1258AC54" w14:textId="77777777" w:rsidR="00182361" w:rsidRPr="000D6AF7" w:rsidRDefault="00182361" w:rsidP="00182361">
      <w:pPr>
        <w:pStyle w:val="Odstavekseznama"/>
        <w:numPr>
          <w:ilvl w:val="0"/>
          <w:numId w:val="3"/>
        </w:numPr>
        <w:spacing w:after="120" w:line="240" w:lineRule="auto"/>
      </w:pPr>
      <w:r w:rsidRPr="000D6AF7">
        <w:t>Priprava spletnega videa v katerem se na kratko predstavijo pravila sodelovanja, nagrade, način prijave, povezava do spletne prijave, prednosti aktivnih oblik, itd.</w:t>
      </w:r>
    </w:p>
    <w:p w14:paraId="6ED7DF8A" w14:textId="53311CA2" w:rsidR="00182361" w:rsidRPr="000D6AF7" w:rsidRDefault="00182361" w:rsidP="00182361">
      <w:pPr>
        <w:pStyle w:val="Odstavekseznama"/>
        <w:numPr>
          <w:ilvl w:val="0"/>
          <w:numId w:val="3"/>
        </w:numPr>
        <w:spacing w:after="120" w:line="240" w:lineRule="auto"/>
      </w:pPr>
      <w:r w:rsidRPr="000D6AF7">
        <w:t>Kontaktni naslov -  telefonska številka in e-mail kontaktnih oseb za podajanje nadaljnjih informacij in podporo pri vključitvi v program. Nagovori morajo biti spodbudni</w:t>
      </w:r>
      <w:r w:rsidR="00532172" w:rsidRPr="000D6AF7">
        <w:t>,</w:t>
      </w:r>
      <w:r w:rsidRPr="000D6AF7">
        <w:t xml:space="preserve"> z jasno izraženimi prednostmi vključitve v program. </w:t>
      </w:r>
    </w:p>
    <w:p w14:paraId="6AA7A6D8" w14:textId="77777777" w:rsidR="00182361" w:rsidRPr="000D6AF7" w:rsidRDefault="008C7654" w:rsidP="00182361">
      <w:pPr>
        <w:pStyle w:val="Naslov5"/>
        <w:rPr>
          <w:rFonts w:asciiTheme="minorHAnsi" w:hAnsiTheme="minorHAnsi"/>
          <w:i w:val="0"/>
          <w:sz w:val="22"/>
          <w:u w:val="none"/>
        </w:rPr>
      </w:pPr>
      <w:r w:rsidRPr="000D6AF7">
        <w:rPr>
          <w:rFonts w:asciiTheme="minorHAnsi" w:hAnsiTheme="minorHAnsi"/>
          <w:i w:val="0"/>
          <w:sz w:val="22"/>
          <w:u w:val="none"/>
        </w:rPr>
        <w:t xml:space="preserve">3. faza – svetovanje </w:t>
      </w:r>
    </w:p>
    <w:p w14:paraId="3CB89418" w14:textId="77777777" w:rsidR="00182361" w:rsidRPr="000D6AF7" w:rsidRDefault="0094349A" w:rsidP="00182361">
      <w:pPr>
        <w:tabs>
          <w:tab w:val="left" w:pos="1095"/>
        </w:tabs>
        <w:jc w:val="both"/>
      </w:pPr>
      <w:r w:rsidRPr="000D6AF7">
        <w:t>Svetovanje</w:t>
      </w:r>
      <w:r w:rsidR="00182361" w:rsidRPr="000D6AF7">
        <w:t xml:space="preserve"> je izredno pomembno za izvedbo kampanje, saj udeleženci prejmejo dejanske nasvete, informacije in potrebno spodbudo. Ta faza se lahko razdeli na dva dela:</w:t>
      </w:r>
    </w:p>
    <w:p w14:paraId="10163E94" w14:textId="5C54289B" w:rsidR="00182361" w:rsidRPr="000D6AF7" w:rsidRDefault="00A27928" w:rsidP="00182361">
      <w:pPr>
        <w:pStyle w:val="Odstavekseznama"/>
        <w:numPr>
          <w:ilvl w:val="0"/>
          <w:numId w:val="4"/>
        </w:numPr>
        <w:tabs>
          <w:tab w:val="left" w:pos="1095"/>
        </w:tabs>
        <w:jc w:val="both"/>
        <w:rPr>
          <w:b/>
        </w:rPr>
      </w:pPr>
      <w:proofErr w:type="spellStart"/>
      <w:r w:rsidRPr="000D6AF7">
        <w:rPr>
          <w:b/>
        </w:rPr>
        <w:t>i</w:t>
      </w:r>
      <w:r w:rsidR="00182361" w:rsidRPr="000D6AF7">
        <w:rPr>
          <w:b/>
        </w:rPr>
        <w:t>nicijacija</w:t>
      </w:r>
      <w:proofErr w:type="spellEnd"/>
      <w:r w:rsidR="00182361" w:rsidRPr="000D6AF7">
        <w:rPr>
          <w:b/>
        </w:rPr>
        <w:t xml:space="preserve"> </w:t>
      </w:r>
    </w:p>
    <w:p w14:paraId="406B6FC9" w14:textId="5B1B50BB" w:rsidR="00182361" w:rsidRPr="000D6AF7" w:rsidRDefault="00182361" w:rsidP="00182361">
      <w:pPr>
        <w:tabs>
          <w:tab w:val="left" w:pos="1095"/>
        </w:tabs>
        <w:jc w:val="both"/>
      </w:pPr>
      <w:r w:rsidRPr="000D6AF7">
        <w:t>V tej fazi se udeležence spodbuja k poskusu novih potovalnih načinov. Prijavljene udeležence se povabi na uvodno s</w:t>
      </w:r>
      <w:r w:rsidR="00A27928" w:rsidRPr="000D6AF7">
        <w:t xml:space="preserve">rečanje pred pričetkom programa, </w:t>
      </w:r>
      <w:r w:rsidRPr="000D6AF7">
        <w:t>kjer se seznanijo s pravili sodelovanja, spoznajo svetovalno/motivacijsko ekipo, itd.. Srečanje organizira izvajalec</w:t>
      </w:r>
      <w:r w:rsidR="00A27928" w:rsidRPr="000D6AF7">
        <w:t>,</w:t>
      </w:r>
      <w:r w:rsidRPr="000D6AF7">
        <w:t xml:space="preserve"> </w:t>
      </w:r>
      <w:r w:rsidR="00A27928" w:rsidRPr="000D6AF7">
        <w:t xml:space="preserve">kjer se udeležencem lahko tudi </w:t>
      </w:r>
      <w:r w:rsidRPr="000D6AF7">
        <w:t>izroči promocijsko spodbudo za sodelovanje. Najbolj učinkovita so osebna svetovanja in pogovori z udeleženci.</w:t>
      </w:r>
    </w:p>
    <w:p w14:paraId="74AC3873" w14:textId="77777777" w:rsidR="00182361" w:rsidRPr="000D6AF7" w:rsidRDefault="00182361" w:rsidP="00182361">
      <w:pPr>
        <w:pStyle w:val="Naslov5"/>
        <w:numPr>
          <w:ilvl w:val="0"/>
          <w:numId w:val="4"/>
        </w:numPr>
        <w:rPr>
          <w:rFonts w:asciiTheme="minorHAnsi" w:hAnsiTheme="minorHAnsi"/>
          <w:i w:val="0"/>
          <w:sz w:val="22"/>
          <w:u w:val="none"/>
        </w:rPr>
      </w:pPr>
      <w:r w:rsidRPr="000D6AF7">
        <w:rPr>
          <w:rFonts w:asciiTheme="minorHAnsi" w:hAnsiTheme="minorHAnsi"/>
          <w:i w:val="0"/>
          <w:sz w:val="22"/>
          <w:u w:val="none"/>
        </w:rPr>
        <w:t>nadaljevanje svetovanja in podpore</w:t>
      </w:r>
    </w:p>
    <w:p w14:paraId="0DFE8A18" w14:textId="57621C0D" w:rsidR="00182361" w:rsidRPr="000D6AF7" w:rsidRDefault="00B41553" w:rsidP="00182361">
      <w:pPr>
        <w:tabs>
          <w:tab w:val="left" w:pos="1095"/>
        </w:tabs>
        <w:jc w:val="both"/>
      </w:pPr>
      <w:r w:rsidRPr="000D6AF7">
        <w:t>Namen poskusne dobe je, da udeleženci preizkusijo novo vedenje, ki traja nekaj časa. D</w:t>
      </w:r>
      <w:r w:rsidR="00182361" w:rsidRPr="000D6AF7">
        <w:t>ejstvo</w:t>
      </w:r>
      <w:r w:rsidRPr="000D6AF7">
        <w:t xml:space="preserve"> je</w:t>
      </w:r>
      <w:r w:rsidR="00182361" w:rsidRPr="000D6AF7">
        <w:t>, da če se neko vedenje dlje časa ponavlja postane rutina. Zato je pomembno spodbujati udeležence kampanje, da nadaljujejo s kampanjo tudi, ko se pojavijo prvi dvomi. Svetovanje strokovnjakov in pomoč strokovne ekipe je v tem primeru zelo na mestu. Za te namene se lahko uporabijo tudi razne spodbudne nagrade,  vabilo na skupno druženje z ostalimi udeleženci (piknik, izlet, srečanje ob kavici).</w:t>
      </w:r>
    </w:p>
    <w:p w14:paraId="79046700" w14:textId="77777777" w:rsidR="00182361" w:rsidRPr="000D6AF7" w:rsidRDefault="00182361" w:rsidP="00182361">
      <w:pPr>
        <w:pStyle w:val="Naslov4"/>
        <w:rPr>
          <w:rFonts w:asciiTheme="minorHAnsi" w:hAnsiTheme="minorHAnsi"/>
          <w:i w:val="0"/>
          <w:sz w:val="22"/>
        </w:rPr>
      </w:pPr>
      <w:r w:rsidRPr="000D6AF7">
        <w:rPr>
          <w:rFonts w:asciiTheme="minorHAnsi" w:hAnsiTheme="minorHAnsi"/>
          <w:i w:val="0"/>
          <w:sz w:val="22"/>
        </w:rPr>
        <w:t>III. EVALVACIJA PROGRAMA</w:t>
      </w:r>
    </w:p>
    <w:p w14:paraId="38F05241" w14:textId="3C48171E" w:rsidR="00182361" w:rsidRPr="000D6AF7" w:rsidRDefault="00FC77DA" w:rsidP="00182361">
      <w:pPr>
        <w:tabs>
          <w:tab w:val="left" w:pos="1095"/>
        </w:tabs>
        <w:jc w:val="both"/>
      </w:pPr>
      <w:r w:rsidRPr="000D6AF7">
        <w:t>Za merjenje učinkovitosti</w:t>
      </w:r>
      <w:r w:rsidR="00182361" w:rsidRPr="000D6AF7">
        <w:t xml:space="preserve"> kampanje je potrebna primerjava podatkov med izhodiščno anketo (Anketa 1) pred začetkom kampanje, ki jo udeleženci izpolnijo ob prijavi  in po zaključku kampanje (Anketa 2), kar pomeni 2-4 tedne potem, ko so udeleženci šli skozi vse faze in imeli priložnost testirati spremembo potovalnih navad. Namen te primerjave je merjenje kratkoročne spremembe potovalnih navad in vpliv na njihovo razumevanje in stališče do aktivnih potovalnih načinov. </w:t>
      </w:r>
    </w:p>
    <w:p w14:paraId="769046C6" w14:textId="77777777" w:rsidR="00182361" w:rsidRPr="000D6AF7" w:rsidRDefault="00182361" w:rsidP="00182361">
      <w:pPr>
        <w:tabs>
          <w:tab w:val="left" w:pos="1095"/>
        </w:tabs>
        <w:jc w:val="both"/>
      </w:pPr>
      <w:r w:rsidRPr="000D6AF7">
        <w:t xml:space="preserve">Druga </w:t>
      </w:r>
      <w:proofErr w:type="spellStart"/>
      <w:r w:rsidRPr="000D6AF7">
        <w:t>evalvacijska</w:t>
      </w:r>
      <w:proofErr w:type="spellEnd"/>
      <w:r w:rsidRPr="000D6AF7">
        <w:t xml:space="preserve"> primerjava (Anketa 3/Anketa 2) se izvede po 3 ali več mesecih po zaključku kampanje da se ugotovi v kolikšni meri se vedenje po zaključku določenega programa ohranja.  Glede na ugotovitve v kampanji se pripravijo predlogi za izboljšanje, ki so podlaga nadaljnjim kampanjam. </w:t>
      </w:r>
    </w:p>
    <w:p w14:paraId="17F81EDB" w14:textId="77777777" w:rsidR="00182361" w:rsidRPr="000D6AF7" w:rsidRDefault="00182361" w:rsidP="00182361">
      <w:pPr>
        <w:tabs>
          <w:tab w:val="left" w:pos="1095"/>
        </w:tabs>
        <w:jc w:val="both"/>
      </w:pPr>
      <w:r w:rsidRPr="000D6AF7">
        <w:rPr>
          <w:b/>
        </w:rPr>
        <w:t>Merjenje učinkov</w:t>
      </w:r>
      <w:r w:rsidRPr="000D6AF7">
        <w:t>: ocena uspešnosti kampanje, glede na izhodiščno anketo (Anketa 1) in anketo po zaključku kampanje (Anketa 2). Namen je meriti koliko avtomobilskih voženj in kilometrov se zamenja s kolesarjenjem in hojo. Iz tega podatka se izračuna prihranek energije in zmanjšanje CO2. Pri tem je zelo pomembno, da vprašanja oz. parametri merjenja v prvi in drugi anketi sovpadajo in omogočajo medsebojno primerjavo. Zato je potrebno pripraviti in oblikovati takšne anketne parametre že pred začetkom kampanje. Isto velja za primerjavo med Anketo 2 in Anketo 3.</w:t>
      </w:r>
    </w:p>
    <w:p w14:paraId="24C47407" w14:textId="77777777" w:rsidR="00182361" w:rsidRPr="00182361" w:rsidRDefault="00182361" w:rsidP="00182361">
      <w:pPr>
        <w:tabs>
          <w:tab w:val="left" w:pos="1095"/>
        </w:tabs>
        <w:jc w:val="both"/>
      </w:pPr>
      <w:r w:rsidRPr="000D6AF7">
        <w:t>Razumevanje mehanizma: kaj so razlogi za realiziran učinek? Ali so ljudje spremenili potovalne navade in do kakšne mere? Kaj bi povečalo učinek? Evalvacija procesa: kateri elementi so bili izvedeni v redu, kaj bi lahko bilo naslednjič bolje? Analiza in objava rez</w:t>
      </w:r>
      <w:bookmarkStart w:id="0" w:name="_GoBack"/>
      <w:bookmarkEnd w:id="0"/>
      <w:r w:rsidRPr="000D6AF7">
        <w:t>ultatov.</w:t>
      </w:r>
      <w:r w:rsidRPr="00182361">
        <w:t xml:space="preserve"> </w:t>
      </w:r>
    </w:p>
    <w:p w14:paraId="1FA3FA6D" w14:textId="77777777" w:rsidR="00182361" w:rsidRPr="00182361" w:rsidRDefault="00182361" w:rsidP="00182361"/>
    <w:p w14:paraId="70CADED1" w14:textId="77777777" w:rsidR="00182361" w:rsidRPr="00182361" w:rsidRDefault="00182361"/>
    <w:sectPr w:rsidR="00182361" w:rsidRPr="00182361" w:rsidSect="004528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EC25C4"/>
    <w:multiLevelType w:val="hybridMultilevel"/>
    <w:tmpl w:val="5E0A2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1734B65"/>
    <w:multiLevelType w:val="hybridMultilevel"/>
    <w:tmpl w:val="5BB25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43D4AFE"/>
    <w:multiLevelType w:val="hybridMultilevel"/>
    <w:tmpl w:val="785E4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4DC7701"/>
    <w:multiLevelType w:val="hybridMultilevel"/>
    <w:tmpl w:val="DB3631EC"/>
    <w:lvl w:ilvl="0" w:tplc="CA664AC6">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361"/>
    <w:rsid w:val="0001314C"/>
    <w:rsid w:val="000D6AF7"/>
    <w:rsid w:val="001521D7"/>
    <w:rsid w:val="001700B7"/>
    <w:rsid w:val="00182361"/>
    <w:rsid w:val="001C5BB3"/>
    <w:rsid w:val="00220B5A"/>
    <w:rsid w:val="00221776"/>
    <w:rsid w:val="002B6684"/>
    <w:rsid w:val="002D5147"/>
    <w:rsid w:val="003034CA"/>
    <w:rsid w:val="00452863"/>
    <w:rsid w:val="00506693"/>
    <w:rsid w:val="00510C3B"/>
    <w:rsid w:val="00532172"/>
    <w:rsid w:val="00571A2B"/>
    <w:rsid w:val="00595371"/>
    <w:rsid w:val="00620B8A"/>
    <w:rsid w:val="00670EB1"/>
    <w:rsid w:val="006D5828"/>
    <w:rsid w:val="006F2018"/>
    <w:rsid w:val="006F312E"/>
    <w:rsid w:val="00705D48"/>
    <w:rsid w:val="00751CFD"/>
    <w:rsid w:val="007903C0"/>
    <w:rsid w:val="007B0A0A"/>
    <w:rsid w:val="007C1956"/>
    <w:rsid w:val="007C1AD2"/>
    <w:rsid w:val="007C771A"/>
    <w:rsid w:val="007E6A9A"/>
    <w:rsid w:val="008043A8"/>
    <w:rsid w:val="0084189F"/>
    <w:rsid w:val="008C7654"/>
    <w:rsid w:val="0094349A"/>
    <w:rsid w:val="009703A0"/>
    <w:rsid w:val="009C740C"/>
    <w:rsid w:val="009E5D9D"/>
    <w:rsid w:val="009F14D5"/>
    <w:rsid w:val="00A27928"/>
    <w:rsid w:val="00A9112A"/>
    <w:rsid w:val="00B41553"/>
    <w:rsid w:val="00B4330A"/>
    <w:rsid w:val="00BA76EF"/>
    <w:rsid w:val="00BD5A46"/>
    <w:rsid w:val="00C927F9"/>
    <w:rsid w:val="00CA0058"/>
    <w:rsid w:val="00CD189E"/>
    <w:rsid w:val="00D21199"/>
    <w:rsid w:val="00D24D87"/>
    <w:rsid w:val="00D65287"/>
    <w:rsid w:val="00D7537D"/>
    <w:rsid w:val="00D86164"/>
    <w:rsid w:val="00D94659"/>
    <w:rsid w:val="00DE5E7B"/>
    <w:rsid w:val="00E22D71"/>
    <w:rsid w:val="00E26002"/>
    <w:rsid w:val="00ED61F8"/>
    <w:rsid w:val="00F24FEA"/>
    <w:rsid w:val="00F72120"/>
    <w:rsid w:val="00FA750D"/>
    <w:rsid w:val="00FC77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EC91E"/>
  <w15:docId w15:val="{8C1578FC-420B-47D5-BAF4-7867B5877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2361"/>
    <w:pPr>
      <w:spacing w:before="120" w:after="120" w:line="240" w:lineRule="auto"/>
    </w:pPr>
  </w:style>
  <w:style w:type="paragraph" w:styleId="Naslov4">
    <w:name w:val="heading 4"/>
    <w:basedOn w:val="Navaden"/>
    <w:next w:val="Navaden"/>
    <w:link w:val="Naslov4Znak"/>
    <w:uiPriority w:val="9"/>
    <w:unhideWhenUsed/>
    <w:qFormat/>
    <w:rsid w:val="00182361"/>
    <w:pPr>
      <w:keepNext/>
      <w:keepLines/>
      <w:outlineLvl w:val="3"/>
    </w:pPr>
    <w:rPr>
      <w:rFonts w:asciiTheme="majorHAnsi" w:eastAsiaTheme="majorEastAsia" w:hAnsiTheme="majorHAnsi" w:cstheme="majorBidi"/>
      <w:b/>
      <w:i/>
      <w:iCs/>
      <w:sz w:val="24"/>
    </w:rPr>
  </w:style>
  <w:style w:type="paragraph" w:styleId="Naslov5">
    <w:name w:val="heading 5"/>
    <w:basedOn w:val="Navaden"/>
    <w:next w:val="Navaden"/>
    <w:link w:val="Naslov5Znak"/>
    <w:uiPriority w:val="9"/>
    <w:unhideWhenUsed/>
    <w:qFormat/>
    <w:rsid w:val="00182361"/>
    <w:pPr>
      <w:keepNext/>
      <w:keepLines/>
      <w:outlineLvl w:val="4"/>
    </w:pPr>
    <w:rPr>
      <w:rFonts w:asciiTheme="majorHAnsi" w:eastAsiaTheme="majorEastAsia" w:hAnsiTheme="majorHAnsi" w:cstheme="majorBidi"/>
      <w:b/>
      <w:i/>
      <w:sz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rsid w:val="00182361"/>
    <w:rPr>
      <w:rFonts w:asciiTheme="majorHAnsi" w:eastAsiaTheme="majorEastAsia" w:hAnsiTheme="majorHAnsi" w:cstheme="majorBidi"/>
      <w:b/>
      <w:i/>
      <w:iCs/>
      <w:sz w:val="24"/>
    </w:rPr>
  </w:style>
  <w:style w:type="character" w:customStyle="1" w:styleId="Naslov5Znak">
    <w:name w:val="Naslov 5 Znak"/>
    <w:basedOn w:val="Privzetapisavaodstavka"/>
    <w:link w:val="Naslov5"/>
    <w:uiPriority w:val="9"/>
    <w:rsid w:val="00182361"/>
    <w:rPr>
      <w:rFonts w:asciiTheme="majorHAnsi" w:eastAsiaTheme="majorEastAsia" w:hAnsiTheme="majorHAnsi" w:cstheme="majorBidi"/>
      <w:b/>
      <w:i/>
      <w:sz w:val="24"/>
      <w:u w:val="single"/>
    </w:rPr>
  </w:style>
  <w:style w:type="paragraph" w:styleId="Odstavekseznama">
    <w:name w:val="List Paragraph"/>
    <w:basedOn w:val="Navaden"/>
    <w:uiPriority w:val="34"/>
    <w:qFormat/>
    <w:rsid w:val="00182361"/>
    <w:pPr>
      <w:spacing w:before="0" w:after="200" w:line="276" w:lineRule="auto"/>
      <w:ind w:left="720"/>
      <w:contextualSpacing/>
    </w:pPr>
  </w:style>
  <w:style w:type="character" w:styleId="Pripombasklic">
    <w:name w:val="annotation reference"/>
    <w:basedOn w:val="Privzetapisavaodstavka"/>
    <w:uiPriority w:val="99"/>
    <w:semiHidden/>
    <w:unhideWhenUsed/>
    <w:rsid w:val="00CA0058"/>
    <w:rPr>
      <w:sz w:val="16"/>
      <w:szCs w:val="16"/>
    </w:rPr>
  </w:style>
  <w:style w:type="paragraph" w:styleId="Pripombabesedilo">
    <w:name w:val="annotation text"/>
    <w:basedOn w:val="Navaden"/>
    <w:link w:val="PripombabesediloZnak"/>
    <w:uiPriority w:val="99"/>
    <w:semiHidden/>
    <w:unhideWhenUsed/>
    <w:rsid w:val="00CA0058"/>
    <w:rPr>
      <w:sz w:val="20"/>
      <w:szCs w:val="20"/>
    </w:rPr>
  </w:style>
  <w:style w:type="character" w:customStyle="1" w:styleId="PripombabesediloZnak">
    <w:name w:val="Pripomba – besedilo Znak"/>
    <w:basedOn w:val="Privzetapisavaodstavka"/>
    <w:link w:val="Pripombabesedilo"/>
    <w:uiPriority w:val="99"/>
    <w:semiHidden/>
    <w:rsid w:val="00CA0058"/>
    <w:rPr>
      <w:sz w:val="20"/>
      <w:szCs w:val="20"/>
    </w:rPr>
  </w:style>
  <w:style w:type="paragraph" w:styleId="Zadevapripombe">
    <w:name w:val="annotation subject"/>
    <w:basedOn w:val="Pripombabesedilo"/>
    <w:next w:val="Pripombabesedilo"/>
    <w:link w:val="ZadevapripombeZnak"/>
    <w:uiPriority w:val="99"/>
    <w:semiHidden/>
    <w:unhideWhenUsed/>
    <w:rsid w:val="00CA0058"/>
    <w:rPr>
      <w:b/>
      <w:bCs/>
    </w:rPr>
  </w:style>
  <w:style w:type="character" w:customStyle="1" w:styleId="ZadevapripombeZnak">
    <w:name w:val="Zadeva pripombe Znak"/>
    <w:basedOn w:val="PripombabesediloZnak"/>
    <w:link w:val="Zadevapripombe"/>
    <w:uiPriority w:val="99"/>
    <w:semiHidden/>
    <w:rsid w:val="00CA0058"/>
    <w:rPr>
      <w:b/>
      <w:bCs/>
      <w:sz w:val="20"/>
      <w:szCs w:val="20"/>
    </w:rPr>
  </w:style>
  <w:style w:type="paragraph" w:styleId="Besedilooblaka">
    <w:name w:val="Balloon Text"/>
    <w:basedOn w:val="Navaden"/>
    <w:link w:val="BesedilooblakaZnak"/>
    <w:uiPriority w:val="99"/>
    <w:semiHidden/>
    <w:unhideWhenUsed/>
    <w:rsid w:val="00CA0058"/>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A00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1779</Words>
  <Characters>10141</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Helena Omerzel</cp:lastModifiedBy>
  <cp:revision>2</cp:revision>
  <cp:lastPrinted>2018-10-15T06:55:00Z</cp:lastPrinted>
  <dcterms:created xsi:type="dcterms:W3CDTF">2018-10-17T11:38:00Z</dcterms:created>
  <dcterms:modified xsi:type="dcterms:W3CDTF">2018-10-17T11:38:00Z</dcterms:modified>
</cp:coreProperties>
</file>